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45B5E" w14:textId="6FC13019" w:rsidR="00856E2E" w:rsidRPr="009B2CA6" w:rsidRDefault="00856E2E" w:rsidP="00153977">
      <w:pPr>
        <w:tabs>
          <w:tab w:val="left" w:pos="0"/>
        </w:tabs>
        <w:spacing w:line="276" w:lineRule="auto"/>
        <w:ind w:firstLine="0"/>
        <w:jc w:val="center"/>
        <w:rPr>
          <w:b/>
          <w:bCs/>
          <w:szCs w:val="24"/>
        </w:rPr>
      </w:pPr>
      <w:r w:rsidRPr="009B2CA6">
        <w:rPr>
          <w:b/>
          <w:bCs/>
          <w:szCs w:val="24"/>
        </w:rPr>
        <w:t xml:space="preserve">EDITAL </w:t>
      </w:r>
      <w:r w:rsidRPr="00C53EDF">
        <w:rPr>
          <w:b/>
          <w:bCs/>
          <w:szCs w:val="24"/>
        </w:rPr>
        <w:t>Nº 06/2026</w:t>
      </w:r>
      <w:r w:rsidRPr="009B2CA6">
        <w:rPr>
          <w:b/>
          <w:bCs/>
          <w:szCs w:val="24"/>
        </w:rPr>
        <w:t xml:space="preserve"> – ISCO/UFOPA</w:t>
      </w:r>
      <w:r>
        <w:rPr>
          <w:b/>
          <w:bCs/>
          <w:szCs w:val="24"/>
        </w:rPr>
        <w:t>, DE 2</w:t>
      </w:r>
      <w:r w:rsidR="00797BCB">
        <w:rPr>
          <w:b/>
          <w:bCs/>
          <w:szCs w:val="24"/>
        </w:rPr>
        <w:t>6</w:t>
      </w:r>
      <w:r>
        <w:rPr>
          <w:b/>
          <w:bCs/>
          <w:szCs w:val="24"/>
        </w:rPr>
        <w:t xml:space="preserve"> DE MARÇO DE 2026</w:t>
      </w:r>
    </w:p>
    <w:p w14:paraId="3141F03A" w14:textId="77777777" w:rsidR="00856E2E" w:rsidRPr="0067134E" w:rsidRDefault="00856E2E" w:rsidP="00856E2E">
      <w:pPr>
        <w:spacing w:line="276" w:lineRule="auto"/>
        <w:ind w:firstLine="0"/>
        <w:jc w:val="center"/>
        <w:rPr>
          <w:b/>
          <w:szCs w:val="24"/>
        </w:rPr>
      </w:pPr>
      <w:r w:rsidRPr="0067134E">
        <w:rPr>
          <w:b/>
          <w:color w:val="000009"/>
          <w:szCs w:val="24"/>
        </w:rPr>
        <w:t>PROGRAMA DE INCENTIVO</w:t>
      </w:r>
      <w:r w:rsidRPr="0067134E">
        <w:rPr>
          <w:b/>
          <w:color w:val="000009"/>
          <w:spacing w:val="-6"/>
          <w:szCs w:val="24"/>
        </w:rPr>
        <w:t xml:space="preserve"> </w:t>
      </w:r>
      <w:r w:rsidRPr="0067134E">
        <w:rPr>
          <w:b/>
          <w:color w:val="000009"/>
          <w:szCs w:val="24"/>
        </w:rPr>
        <w:t>AO ENSINO – PIE/ISCO</w:t>
      </w:r>
    </w:p>
    <w:p w14:paraId="49A9BB0F" w14:textId="77777777" w:rsidR="00856E2E" w:rsidRDefault="00856E2E" w:rsidP="00856E2E">
      <w:pPr>
        <w:widowControl w:val="0"/>
        <w:autoSpaceDE w:val="0"/>
        <w:ind w:firstLine="0"/>
        <w:jc w:val="center"/>
        <w:rPr>
          <w:b/>
          <w:bCs/>
          <w:color w:val="000000"/>
          <w:szCs w:val="24"/>
        </w:rPr>
      </w:pPr>
    </w:p>
    <w:p w14:paraId="0F7A0E10" w14:textId="77777777" w:rsidR="00856E2E" w:rsidRDefault="00856E2E" w:rsidP="00856E2E">
      <w:pPr>
        <w:widowControl w:val="0"/>
        <w:autoSpaceDE w:val="0"/>
        <w:ind w:firstLine="0"/>
        <w:jc w:val="center"/>
        <w:rPr>
          <w:b/>
          <w:bCs/>
          <w:color w:val="000000"/>
          <w:szCs w:val="24"/>
        </w:rPr>
      </w:pPr>
      <w:r w:rsidRPr="00F56B90">
        <w:rPr>
          <w:b/>
          <w:bCs/>
          <w:color w:val="000000"/>
          <w:szCs w:val="24"/>
        </w:rPr>
        <w:t>ANEXO I</w:t>
      </w:r>
      <w:r>
        <w:rPr>
          <w:b/>
          <w:bCs/>
          <w:color w:val="000000"/>
          <w:szCs w:val="24"/>
        </w:rPr>
        <w:t>V</w:t>
      </w:r>
      <w:r w:rsidRPr="00F56B90">
        <w:rPr>
          <w:b/>
          <w:bCs/>
          <w:color w:val="000000"/>
          <w:szCs w:val="24"/>
        </w:rPr>
        <w:t xml:space="preserve"> – </w:t>
      </w:r>
      <w:r>
        <w:rPr>
          <w:b/>
          <w:bCs/>
          <w:color w:val="000000"/>
          <w:szCs w:val="24"/>
        </w:rPr>
        <w:t>FORMULÁRIO DE INTERPOSIÇÃO DE RECURSO</w:t>
      </w:r>
    </w:p>
    <w:p w14:paraId="587A2698" w14:textId="77777777" w:rsidR="00856E2E" w:rsidRDefault="00856E2E" w:rsidP="00856E2E">
      <w:pPr>
        <w:pStyle w:val="Padro"/>
        <w:spacing w:after="0" w:line="240" w:lineRule="auto"/>
        <w:ind w:left="-567" w:right="-11"/>
        <w:rPr>
          <w:rFonts w:ascii="Times New Roman" w:hAnsi="Times New Roman" w:cs="Times New Roman"/>
          <w:sz w:val="24"/>
          <w:szCs w:val="24"/>
        </w:rPr>
      </w:pPr>
    </w:p>
    <w:p w14:paraId="61278A8E" w14:textId="77777777" w:rsidR="00856E2E" w:rsidRPr="00BE6DEA" w:rsidRDefault="00856E2E" w:rsidP="00153977">
      <w:pPr>
        <w:numPr>
          <w:ilvl w:val="0"/>
          <w:numId w:val="2"/>
        </w:numPr>
        <w:ind w:left="426" w:hanging="284"/>
        <w:rPr>
          <w:b/>
          <w:bCs/>
          <w:szCs w:val="24"/>
        </w:rPr>
      </w:pPr>
      <w:r w:rsidRPr="00FC0868">
        <w:rPr>
          <w:b/>
          <w:bCs/>
          <w:color w:val="000000"/>
          <w:szCs w:val="24"/>
        </w:rPr>
        <w:t>IDENTIFICAÇÃO DO PROPONENTE</w:t>
      </w:r>
    </w:p>
    <w:p w14:paraId="44FB54A9" w14:textId="77777777" w:rsidR="00856E2E" w:rsidRPr="00FC0868" w:rsidRDefault="00856E2E" w:rsidP="00153977">
      <w:pPr>
        <w:widowControl w:val="0"/>
        <w:autoSpaceDE w:val="0"/>
        <w:ind w:left="142" w:firstLine="0"/>
        <w:rPr>
          <w:color w:val="000000"/>
          <w:szCs w:val="24"/>
        </w:rPr>
      </w:pPr>
      <w:r w:rsidRPr="00FC0868">
        <w:rPr>
          <w:color w:val="000000"/>
          <w:szCs w:val="24"/>
        </w:rPr>
        <w:t>Nome completo: _____________________________________</w:t>
      </w:r>
      <w:r w:rsidR="00153977">
        <w:rPr>
          <w:color w:val="000000"/>
          <w:szCs w:val="24"/>
        </w:rPr>
        <w:t>______________</w:t>
      </w:r>
      <w:r w:rsidRPr="00FC0868">
        <w:rPr>
          <w:color w:val="000000"/>
          <w:szCs w:val="24"/>
        </w:rPr>
        <w:t xml:space="preserve">_______ </w:t>
      </w:r>
    </w:p>
    <w:p w14:paraId="78EBA085" w14:textId="77777777" w:rsidR="00856E2E" w:rsidRDefault="00856E2E" w:rsidP="00153977">
      <w:pPr>
        <w:widowControl w:val="0"/>
        <w:autoSpaceDE w:val="0"/>
        <w:ind w:firstLine="142"/>
        <w:rPr>
          <w:color w:val="000000"/>
          <w:szCs w:val="24"/>
        </w:rPr>
      </w:pPr>
      <w:r w:rsidRPr="00FC0868">
        <w:rPr>
          <w:color w:val="000000"/>
          <w:szCs w:val="24"/>
        </w:rPr>
        <w:t>Cargo/Função: _____________________________________</w:t>
      </w:r>
      <w:r w:rsidR="00153977">
        <w:rPr>
          <w:color w:val="000000"/>
          <w:szCs w:val="24"/>
        </w:rPr>
        <w:t>_________________</w:t>
      </w:r>
      <w:r w:rsidRPr="00FC0868">
        <w:rPr>
          <w:color w:val="000000"/>
          <w:szCs w:val="24"/>
        </w:rPr>
        <w:t>____</w:t>
      </w:r>
      <w:r>
        <w:rPr>
          <w:color w:val="000000"/>
          <w:szCs w:val="24"/>
        </w:rPr>
        <w:t>_</w:t>
      </w:r>
      <w:r w:rsidRPr="00FC0868">
        <w:rPr>
          <w:color w:val="000000"/>
          <w:szCs w:val="24"/>
        </w:rPr>
        <w:t xml:space="preserve"> </w:t>
      </w:r>
    </w:p>
    <w:p w14:paraId="027A1950" w14:textId="77777777" w:rsidR="00856E2E" w:rsidRDefault="00856E2E" w:rsidP="00153977">
      <w:pPr>
        <w:widowControl w:val="0"/>
        <w:autoSpaceDE w:val="0"/>
        <w:ind w:firstLine="142"/>
        <w:rPr>
          <w:color w:val="000000"/>
          <w:szCs w:val="24"/>
        </w:rPr>
      </w:pPr>
      <w:r w:rsidRPr="00FC0868">
        <w:rPr>
          <w:color w:val="000000"/>
          <w:szCs w:val="24"/>
        </w:rPr>
        <w:t>SIAPE: __________________________________</w:t>
      </w:r>
      <w:r>
        <w:rPr>
          <w:color w:val="000000"/>
          <w:szCs w:val="24"/>
        </w:rPr>
        <w:t>________________</w:t>
      </w:r>
      <w:r w:rsidR="00153977">
        <w:rPr>
          <w:color w:val="000000"/>
          <w:szCs w:val="24"/>
        </w:rPr>
        <w:t>______________</w:t>
      </w:r>
      <w:r>
        <w:rPr>
          <w:color w:val="000000"/>
          <w:szCs w:val="24"/>
        </w:rPr>
        <w:t>_</w:t>
      </w:r>
      <w:r w:rsidRPr="00FC0868">
        <w:rPr>
          <w:color w:val="000000"/>
          <w:szCs w:val="24"/>
        </w:rPr>
        <w:t xml:space="preserve"> </w:t>
      </w:r>
    </w:p>
    <w:p w14:paraId="2129C371" w14:textId="77777777" w:rsidR="00856E2E" w:rsidRDefault="00856E2E" w:rsidP="00153977">
      <w:pPr>
        <w:widowControl w:val="0"/>
        <w:autoSpaceDE w:val="0"/>
        <w:ind w:firstLine="142"/>
        <w:rPr>
          <w:color w:val="000000"/>
          <w:szCs w:val="24"/>
        </w:rPr>
      </w:pPr>
      <w:r w:rsidRPr="00FC0868">
        <w:rPr>
          <w:color w:val="000000"/>
          <w:szCs w:val="24"/>
        </w:rPr>
        <w:t>E-mail institucional: ______________________________________</w:t>
      </w:r>
      <w:r>
        <w:rPr>
          <w:color w:val="000000"/>
          <w:szCs w:val="24"/>
        </w:rPr>
        <w:t>_</w:t>
      </w:r>
      <w:r w:rsidR="00153977">
        <w:rPr>
          <w:color w:val="000000"/>
          <w:szCs w:val="24"/>
        </w:rPr>
        <w:t>______________</w:t>
      </w:r>
      <w:r>
        <w:rPr>
          <w:color w:val="000000"/>
          <w:szCs w:val="24"/>
        </w:rPr>
        <w:t>__</w:t>
      </w:r>
      <w:r w:rsidRPr="00FC0868">
        <w:rPr>
          <w:color w:val="000000"/>
          <w:szCs w:val="24"/>
        </w:rPr>
        <w:t xml:space="preserve"> </w:t>
      </w:r>
    </w:p>
    <w:p w14:paraId="5A3B946D" w14:textId="77777777" w:rsidR="00856E2E" w:rsidRPr="00FC0868" w:rsidRDefault="00856E2E" w:rsidP="00153977">
      <w:pPr>
        <w:widowControl w:val="0"/>
        <w:autoSpaceDE w:val="0"/>
        <w:ind w:firstLine="142"/>
        <w:rPr>
          <w:color w:val="000000"/>
          <w:szCs w:val="24"/>
        </w:rPr>
      </w:pPr>
      <w:r w:rsidRPr="00FC0868">
        <w:rPr>
          <w:color w:val="000000"/>
          <w:szCs w:val="24"/>
        </w:rPr>
        <w:t>Telefone para contato: _____________________________________</w:t>
      </w:r>
      <w:r w:rsidR="00153977">
        <w:rPr>
          <w:color w:val="000000"/>
          <w:szCs w:val="24"/>
        </w:rPr>
        <w:t>______________</w:t>
      </w:r>
      <w:r>
        <w:rPr>
          <w:color w:val="000000"/>
          <w:szCs w:val="24"/>
        </w:rPr>
        <w:t>__</w:t>
      </w:r>
      <w:r w:rsidRPr="00FC0868">
        <w:rPr>
          <w:b/>
          <w:bCs/>
          <w:color w:val="000000"/>
          <w:szCs w:val="24"/>
        </w:rPr>
        <w:t xml:space="preserve"> </w:t>
      </w:r>
    </w:p>
    <w:p w14:paraId="3ABA0A4A" w14:textId="77777777" w:rsidR="00856E2E" w:rsidRDefault="00856E2E" w:rsidP="00856E2E">
      <w:pPr>
        <w:rPr>
          <w:b/>
          <w:bCs/>
          <w:szCs w:val="24"/>
        </w:rPr>
      </w:pPr>
    </w:p>
    <w:p w14:paraId="0E2999EB" w14:textId="77777777" w:rsidR="00856E2E" w:rsidRDefault="00856E2E" w:rsidP="00153977">
      <w:pPr>
        <w:numPr>
          <w:ilvl w:val="0"/>
          <w:numId w:val="2"/>
        </w:numPr>
        <w:ind w:left="426" w:hanging="284"/>
        <w:rPr>
          <w:b/>
          <w:bCs/>
          <w:szCs w:val="24"/>
        </w:rPr>
      </w:pPr>
      <w:r>
        <w:rPr>
          <w:b/>
          <w:bCs/>
          <w:szCs w:val="24"/>
        </w:rPr>
        <w:t xml:space="preserve">RECURSO REFERENTE À: </w:t>
      </w:r>
    </w:p>
    <w:p w14:paraId="6D028876" w14:textId="77777777" w:rsidR="00856E2E" w:rsidRPr="008F76FF" w:rsidRDefault="00856E2E" w:rsidP="00153977">
      <w:pPr>
        <w:spacing w:line="240" w:lineRule="auto"/>
        <w:ind w:left="142" w:firstLine="0"/>
        <w:jc w:val="left"/>
        <w:rPr>
          <w:szCs w:val="24"/>
        </w:rPr>
      </w:pPr>
      <w:proofErr w:type="gramStart"/>
      <w:r w:rsidRPr="008F76FF">
        <w:rPr>
          <w:szCs w:val="24"/>
        </w:rPr>
        <w:t>( )</w:t>
      </w:r>
      <w:proofErr w:type="gramEnd"/>
      <w:r w:rsidRPr="008F76FF">
        <w:rPr>
          <w:szCs w:val="24"/>
        </w:rPr>
        <w:t xml:space="preserve"> Impugnação ao Edital </w:t>
      </w:r>
    </w:p>
    <w:p w14:paraId="153A0AA2" w14:textId="77777777" w:rsidR="00856E2E" w:rsidRPr="008F76FF" w:rsidRDefault="00856E2E" w:rsidP="00153977">
      <w:pPr>
        <w:spacing w:line="240" w:lineRule="auto"/>
        <w:ind w:left="142" w:firstLine="0"/>
        <w:jc w:val="left"/>
        <w:rPr>
          <w:szCs w:val="24"/>
        </w:rPr>
      </w:pPr>
      <w:proofErr w:type="gramStart"/>
      <w:r>
        <w:rPr>
          <w:szCs w:val="24"/>
        </w:rPr>
        <w:t>( )</w:t>
      </w:r>
      <w:proofErr w:type="gramEnd"/>
      <w:r>
        <w:rPr>
          <w:szCs w:val="24"/>
        </w:rPr>
        <w:t xml:space="preserve"> Resultado preliminar:</w:t>
      </w:r>
      <w:r w:rsidRPr="008F76FF">
        <w:rPr>
          <w:szCs w:val="24"/>
        </w:rPr>
        <w:t>____</w:t>
      </w:r>
      <w:r>
        <w:rPr>
          <w:szCs w:val="24"/>
        </w:rPr>
        <w:t>_____________________________</w:t>
      </w:r>
      <w:r w:rsidRPr="008F76FF">
        <w:rPr>
          <w:szCs w:val="24"/>
        </w:rPr>
        <w:t xml:space="preserve">__ </w:t>
      </w:r>
    </w:p>
    <w:p w14:paraId="6EB6B4C0" w14:textId="77777777" w:rsidR="00856E2E" w:rsidRPr="00D0382D" w:rsidRDefault="00856E2E" w:rsidP="00153977">
      <w:pPr>
        <w:ind w:firstLine="142"/>
        <w:rPr>
          <w:szCs w:val="24"/>
        </w:rPr>
      </w:pPr>
      <w:proofErr w:type="gramStart"/>
      <w:r w:rsidRPr="008F76FF">
        <w:rPr>
          <w:szCs w:val="24"/>
        </w:rPr>
        <w:t>( )</w:t>
      </w:r>
      <w:proofErr w:type="gramEnd"/>
      <w:r w:rsidRPr="008F76FF">
        <w:rPr>
          <w:szCs w:val="24"/>
        </w:rPr>
        <w:t xml:space="preserve"> Outro ato: ___________________________________________</w:t>
      </w:r>
    </w:p>
    <w:p w14:paraId="72412A06" w14:textId="77777777" w:rsidR="00856E2E" w:rsidRPr="0084266A" w:rsidRDefault="00856E2E" w:rsidP="00856E2E">
      <w:pPr>
        <w:pStyle w:val="Padro"/>
        <w:spacing w:after="0" w:line="240" w:lineRule="auto"/>
        <w:ind w:left="284" w:right="-11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8F6272F" w14:textId="77777777" w:rsidR="00856E2E" w:rsidRDefault="00856E2E" w:rsidP="00153977">
      <w:pPr>
        <w:numPr>
          <w:ilvl w:val="0"/>
          <w:numId w:val="2"/>
        </w:numPr>
        <w:ind w:left="426" w:hanging="284"/>
        <w:rPr>
          <w:b/>
          <w:bCs/>
          <w:szCs w:val="24"/>
        </w:rPr>
      </w:pPr>
      <w:r>
        <w:rPr>
          <w:b/>
          <w:bCs/>
          <w:szCs w:val="24"/>
        </w:rPr>
        <w:t>FUNDAMENTAÇÃO DO RECURSO</w:t>
      </w:r>
    </w:p>
    <w:p w14:paraId="264A0B6B" w14:textId="77777777" w:rsidR="00856E2E" w:rsidRPr="00FC0868" w:rsidRDefault="00856E2E" w:rsidP="00153977">
      <w:pPr>
        <w:ind w:left="142" w:firstLine="0"/>
        <w:rPr>
          <w:b/>
          <w:bCs/>
          <w:szCs w:val="24"/>
        </w:rPr>
      </w:pPr>
      <w:r w:rsidRPr="004957CE">
        <w:rPr>
          <w:szCs w:val="24"/>
        </w:rPr>
        <w:t>(</w:t>
      </w:r>
      <w:r w:rsidRPr="00FC0868">
        <w:rPr>
          <w:color w:val="000000"/>
          <w:szCs w:val="24"/>
        </w:rPr>
        <w:t>Descrever de forma clara e objetiva os fatos, argumentos e razões pelas quais se entende que a decisão ou edital deve ser reconsiderado; anexar documentos comprobatórios, se houver</w:t>
      </w:r>
      <w:r>
        <w:rPr>
          <w:b/>
          <w:bCs/>
          <w:color w:val="000000"/>
          <w:szCs w:val="24"/>
        </w:rPr>
        <w:t>)</w:t>
      </w:r>
      <w:r w:rsidR="00797BCB">
        <w:rPr>
          <w:b/>
          <w:bCs/>
          <w:color w:val="000000"/>
          <w:szCs w:val="24"/>
        </w:rPr>
        <w:pict w14:anchorId="75363646">
          <v:rect id="_x0000_i1025" style="width:0;height:1.5pt" o:hralign="center" o:hrstd="t" o:hr="t" fillcolor="#a0a0a0" stroked="f"/>
        </w:pict>
      </w:r>
      <w:r w:rsidR="00797BCB">
        <w:rPr>
          <w:b/>
          <w:bCs/>
          <w:color w:val="000000"/>
          <w:szCs w:val="24"/>
        </w:rPr>
        <w:pict w14:anchorId="3BCD1CE8">
          <v:rect id="_x0000_i1026" style="width:0;height:1.5pt" o:hralign="center" o:hrstd="t" o:hr="t" fillcolor="#a0a0a0" stroked="f"/>
        </w:pict>
      </w:r>
    </w:p>
    <w:p w14:paraId="01A4DD71" w14:textId="77777777" w:rsidR="00856E2E" w:rsidRPr="00FC0868" w:rsidRDefault="00797BCB" w:rsidP="00153977">
      <w:pPr>
        <w:ind w:left="142" w:firstLine="0"/>
        <w:rPr>
          <w:b/>
          <w:bCs/>
          <w:szCs w:val="24"/>
        </w:rPr>
      </w:pPr>
      <w:r>
        <w:rPr>
          <w:b/>
          <w:bCs/>
          <w:color w:val="000000"/>
          <w:szCs w:val="24"/>
        </w:rPr>
        <w:pict w14:anchorId="46DAC553">
          <v:rect id="_x0000_i1027" style="width:0;height:1.5pt" o:hralign="center" o:hrstd="t" o:hr="t" fillcolor="#a0a0a0" stroked="f"/>
        </w:pict>
      </w:r>
      <w:r>
        <w:rPr>
          <w:b/>
          <w:bCs/>
          <w:color w:val="000000"/>
          <w:szCs w:val="24"/>
        </w:rPr>
        <w:pict w14:anchorId="51D0E136">
          <v:rect id="_x0000_i1028" style="width:0;height:1.5pt" o:hralign="center" o:hrstd="t" o:hr="t" fillcolor="#a0a0a0" stroked="f"/>
        </w:pict>
      </w:r>
    </w:p>
    <w:p w14:paraId="2CCFFC29" w14:textId="77777777" w:rsidR="00856E2E" w:rsidRDefault="00856E2E" w:rsidP="00856E2E">
      <w:pPr>
        <w:ind w:left="851" w:firstLine="0"/>
        <w:rPr>
          <w:szCs w:val="24"/>
        </w:rPr>
      </w:pPr>
    </w:p>
    <w:p w14:paraId="42098F01" w14:textId="77777777" w:rsidR="00856E2E" w:rsidRDefault="00856E2E" w:rsidP="00153977">
      <w:pPr>
        <w:numPr>
          <w:ilvl w:val="0"/>
          <w:numId w:val="2"/>
        </w:numPr>
        <w:ind w:left="426" w:hanging="284"/>
        <w:rPr>
          <w:b/>
          <w:bCs/>
          <w:szCs w:val="24"/>
        </w:rPr>
      </w:pPr>
      <w:r>
        <w:rPr>
          <w:b/>
          <w:bCs/>
          <w:szCs w:val="24"/>
        </w:rPr>
        <w:t>PEDIDO</w:t>
      </w:r>
    </w:p>
    <w:p w14:paraId="03C0041A" w14:textId="77777777" w:rsidR="00856E2E" w:rsidRDefault="00856E2E" w:rsidP="00153977">
      <w:pPr>
        <w:ind w:left="142" w:firstLine="0"/>
        <w:rPr>
          <w:szCs w:val="24"/>
        </w:rPr>
      </w:pPr>
      <w:r w:rsidRPr="004957CE">
        <w:rPr>
          <w:szCs w:val="24"/>
        </w:rPr>
        <w:t>(</w:t>
      </w:r>
      <w:r>
        <w:rPr>
          <w:szCs w:val="24"/>
        </w:rPr>
        <w:t>Explicar a providência requerida</w:t>
      </w:r>
      <w:r>
        <w:rPr>
          <w:b/>
          <w:bCs/>
          <w:color w:val="000000"/>
          <w:szCs w:val="24"/>
        </w:rPr>
        <w:t>)</w:t>
      </w:r>
      <w:r w:rsidRPr="00B52CF8">
        <w:rPr>
          <w:szCs w:val="24"/>
        </w:rPr>
        <w:t>.</w:t>
      </w:r>
    </w:p>
    <w:p w14:paraId="786A166F" w14:textId="77777777" w:rsidR="00856E2E" w:rsidRPr="00FC0868" w:rsidRDefault="00797BCB" w:rsidP="00153977">
      <w:pPr>
        <w:ind w:left="142" w:firstLine="0"/>
        <w:rPr>
          <w:b/>
          <w:bCs/>
          <w:szCs w:val="24"/>
        </w:rPr>
      </w:pPr>
      <w:r>
        <w:rPr>
          <w:b/>
          <w:bCs/>
          <w:color w:val="000000"/>
          <w:szCs w:val="24"/>
        </w:rPr>
        <w:pict w14:anchorId="555CA936">
          <v:rect id="_x0000_i1029" style="width:0;height:1.5pt" o:hralign="center" o:hrstd="t" o:hr="t" fillcolor="#a0a0a0" stroked="f"/>
        </w:pict>
      </w:r>
      <w:r>
        <w:rPr>
          <w:b/>
          <w:bCs/>
          <w:color w:val="000000"/>
          <w:szCs w:val="24"/>
        </w:rPr>
        <w:pict w14:anchorId="5ED4593A">
          <v:rect id="_x0000_i1030" style="width:0;height:1.5pt" o:hralign="center" o:hrstd="t" o:hr="t" fillcolor="#a0a0a0" stroked="f"/>
        </w:pict>
      </w:r>
    </w:p>
    <w:p w14:paraId="18EB9AFC" w14:textId="77777777" w:rsidR="00856E2E" w:rsidRPr="00FC0868" w:rsidRDefault="00797BCB" w:rsidP="00153977">
      <w:pPr>
        <w:ind w:left="142" w:firstLine="0"/>
        <w:rPr>
          <w:b/>
          <w:bCs/>
          <w:szCs w:val="24"/>
        </w:rPr>
      </w:pPr>
      <w:r>
        <w:rPr>
          <w:b/>
          <w:bCs/>
          <w:color w:val="000000"/>
          <w:szCs w:val="24"/>
        </w:rPr>
        <w:pict w14:anchorId="136FF365">
          <v:rect id="_x0000_i1031" style="width:0;height:1.5pt" o:hralign="center" o:hrstd="t" o:hr="t" fillcolor="#a0a0a0" stroked="f"/>
        </w:pict>
      </w:r>
      <w:r>
        <w:rPr>
          <w:b/>
          <w:bCs/>
          <w:color w:val="000000"/>
          <w:szCs w:val="24"/>
        </w:rPr>
        <w:pict w14:anchorId="48D91DB1">
          <v:rect id="_x0000_i1032" style="width:0;height:1.5pt" o:hralign="center" o:hrstd="t" o:hr="t" fillcolor="#a0a0a0" stroked="f"/>
        </w:pict>
      </w:r>
    </w:p>
    <w:p w14:paraId="21A5765D" w14:textId="77777777" w:rsidR="00153977" w:rsidRDefault="00153977" w:rsidP="00856E2E">
      <w:pPr>
        <w:ind w:left="851" w:firstLine="0"/>
        <w:jc w:val="right"/>
        <w:rPr>
          <w:szCs w:val="24"/>
        </w:rPr>
      </w:pPr>
    </w:p>
    <w:p w14:paraId="63BA85D4" w14:textId="77777777" w:rsidR="00856E2E" w:rsidRDefault="00856E2E" w:rsidP="00856E2E">
      <w:pPr>
        <w:ind w:left="851" w:firstLine="0"/>
        <w:jc w:val="right"/>
        <w:rPr>
          <w:szCs w:val="24"/>
        </w:rPr>
      </w:pPr>
      <w:r>
        <w:rPr>
          <w:szCs w:val="24"/>
        </w:rPr>
        <w:t>Santarém, ____de ______ de 2026.</w:t>
      </w:r>
    </w:p>
    <w:p w14:paraId="05AD1120" w14:textId="77777777" w:rsidR="00856E2E" w:rsidRDefault="00856E2E" w:rsidP="00856E2E">
      <w:pPr>
        <w:ind w:left="851" w:firstLine="0"/>
        <w:jc w:val="left"/>
        <w:rPr>
          <w:b/>
          <w:bCs/>
          <w:szCs w:val="24"/>
        </w:rPr>
      </w:pPr>
    </w:p>
    <w:p w14:paraId="5B76BCCF" w14:textId="77777777" w:rsidR="00DD5504" w:rsidRDefault="00856E2E" w:rsidP="00153977">
      <w:pPr>
        <w:ind w:left="284" w:hanging="142"/>
        <w:jc w:val="left"/>
      </w:pPr>
      <w:r w:rsidRPr="00742CD6">
        <w:rPr>
          <w:b/>
          <w:bCs/>
          <w:szCs w:val="24"/>
        </w:rPr>
        <w:t>Assinatura do Proponente Titular:</w:t>
      </w:r>
      <w:r>
        <w:rPr>
          <w:b/>
          <w:bCs/>
          <w:szCs w:val="24"/>
        </w:rPr>
        <w:t>_____________________________________</w:t>
      </w:r>
    </w:p>
    <w:sectPr w:rsidR="00DD5504" w:rsidSect="00EA4A2F">
      <w:headerReference w:type="default" r:id="rId7"/>
      <w:footerReference w:type="default" r:id="rId8"/>
      <w:pgSz w:w="11907" w:h="16840" w:code="9"/>
      <w:pgMar w:top="1417" w:right="708" w:bottom="1417" w:left="1701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87C6A" w14:textId="77777777" w:rsidR="00797BCB" w:rsidRDefault="00797BCB">
      <w:pPr>
        <w:spacing w:line="240" w:lineRule="auto"/>
      </w:pPr>
      <w:r>
        <w:separator/>
      </w:r>
    </w:p>
  </w:endnote>
  <w:endnote w:type="continuationSeparator" w:id="0">
    <w:p w14:paraId="7953644A" w14:textId="77777777" w:rsidR="00797BCB" w:rsidRDefault="00797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42761" w14:textId="77777777" w:rsidR="00797BCB" w:rsidRPr="00DC3670" w:rsidRDefault="00153977" w:rsidP="00EA4A2F">
    <w:pPr>
      <w:pStyle w:val="Corpodetexto"/>
      <w:ind w:left="0" w:right="145"/>
      <w:jc w:val="center"/>
      <w:rPr>
        <w:rFonts w:ascii="Times New Roman" w:hAnsi="Times New Roman"/>
        <w:sz w:val="20"/>
        <w:szCs w:val="20"/>
        <w:lang w:val="pt-BR"/>
      </w:rPr>
    </w:pPr>
    <w:r>
      <w:rPr>
        <w:rFonts w:ascii="Times New Roman" w:hAnsi="Times New Roman"/>
        <w:sz w:val="20"/>
        <w:szCs w:val="20"/>
        <w:lang w:val="pt-BR"/>
      </w:rPr>
      <w:t>Rua Vera Paz, s/n (U</w:t>
    </w:r>
    <w:r w:rsidRPr="00BF3172">
      <w:rPr>
        <w:rFonts w:ascii="Times New Roman" w:hAnsi="Times New Roman"/>
        <w:sz w:val="20"/>
        <w:szCs w:val="20"/>
        <w:lang w:val="pt-BR"/>
      </w:rPr>
      <w:t xml:space="preserve">nidade Tapajós) </w:t>
    </w:r>
    <w:r>
      <w:rPr>
        <w:rFonts w:ascii="Times New Roman" w:hAnsi="Times New Roman"/>
        <w:sz w:val="20"/>
        <w:szCs w:val="20"/>
        <w:lang w:val="pt-BR"/>
      </w:rPr>
      <w:t xml:space="preserve">- </w:t>
    </w:r>
    <w:r w:rsidRPr="00BF3172">
      <w:rPr>
        <w:rFonts w:ascii="Times New Roman" w:hAnsi="Times New Roman"/>
        <w:sz w:val="20"/>
        <w:szCs w:val="20"/>
        <w:lang w:val="pt-BR"/>
      </w:rPr>
      <w:t>Bairro Salé, CEP</w:t>
    </w:r>
    <w:r>
      <w:rPr>
        <w:rFonts w:ascii="Times New Roman" w:hAnsi="Times New Roman"/>
        <w:sz w:val="20"/>
        <w:szCs w:val="20"/>
        <w:lang w:val="pt-BR"/>
      </w:rPr>
      <w:t xml:space="preserve">: </w:t>
    </w:r>
    <w:r w:rsidRPr="00BF3172">
      <w:rPr>
        <w:rFonts w:ascii="Times New Roman" w:hAnsi="Times New Roman"/>
        <w:sz w:val="20"/>
        <w:szCs w:val="20"/>
        <w:lang w:val="pt-BR"/>
      </w:rPr>
      <w:t>68040-255</w:t>
    </w:r>
  </w:p>
  <w:p w14:paraId="732767B6" w14:textId="77777777" w:rsidR="00797BCB" w:rsidRPr="00BF3172" w:rsidRDefault="00153977" w:rsidP="00EA4A2F">
    <w:pPr>
      <w:pStyle w:val="Rodap"/>
      <w:spacing w:line="240" w:lineRule="auto"/>
      <w:ind w:hanging="426"/>
      <w:jc w:val="center"/>
      <w:rPr>
        <w:sz w:val="20"/>
      </w:rPr>
    </w:pPr>
    <w:r w:rsidRPr="00BF3172">
      <w:rPr>
        <w:sz w:val="20"/>
      </w:rPr>
      <w:t>E-mail:</w:t>
    </w:r>
    <w:r w:rsidRPr="00BF3172">
      <w:rPr>
        <w:color w:val="000009"/>
        <w:spacing w:val="1"/>
        <w:sz w:val="20"/>
      </w:rPr>
      <w:t xml:space="preserve"> isco@ufopa.edu.br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717DE" w14:textId="77777777" w:rsidR="00797BCB" w:rsidRDefault="00797BCB">
      <w:pPr>
        <w:spacing w:line="240" w:lineRule="auto"/>
      </w:pPr>
      <w:r>
        <w:separator/>
      </w:r>
    </w:p>
  </w:footnote>
  <w:footnote w:type="continuationSeparator" w:id="0">
    <w:p w14:paraId="65974F76" w14:textId="77777777" w:rsidR="00797BCB" w:rsidRDefault="00797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091F2" w14:textId="77777777" w:rsidR="00797BCB" w:rsidRDefault="00856E2E" w:rsidP="004A71B2">
    <w:pPr>
      <w:pStyle w:val="Cabealho"/>
      <w:ind w:firstLine="0"/>
      <w:jc w:val="center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6ED3F9EA" wp14:editId="55276FE1">
          <wp:extent cx="609600" cy="6381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BE8F3" w14:textId="77777777" w:rsidR="00797BCB" w:rsidRPr="008C64A4" w:rsidRDefault="00153977" w:rsidP="004A71B2">
    <w:pPr>
      <w:pStyle w:val="Cabealho"/>
      <w:ind w:firstLine="0"/>
      <w:jc w:val="center"/>
      <w:rPr>
        <w:b/>
        <w:sz w:val="18"/>
      </w:rPr>
    </w:pPr>
    <w:r w:rsidRPr="008C64A4">
      <w:rPr>
        <w:b/>
        <w:sz w:val="18"/>
      </w:rPr>
      <w:t>UNIVERSIDADE FEDERAL DO OESTE DO PARÁ</w:t>
    </w:r>
  </w:p>
  <w:p w14:paraId="2A848BD1" w14:textId="77777777" w:rsidR="00797BCB" w:rsidRPr="008C64A4" w:rsidRDefault="00153977" w:rsidP="004A71B2">
    <w:pPr>
      <w:pStyle w:val="Cabealho"/>
      <w:ind w:firstLine="0"/>
      <w:jc w:val="center"/>
      <w:rPr>
        <w:b/>
        <w:bCs/>
        <w:sz w:val="18"/>
      </w:rPr>
    </w:pPr>
    <w:r w:rsidRPr="008C64A4">
      <w:rPr>
        <w:b/>
        <w:bCs/>
        <w:sz w:val="18"/>
      </w:rPr>
      <w:t>INSTITUTO DE SAÚDE COLETIVA</w:t>
    </w:r>
  </w:p>
  <w:p w14:paraId="39F4AD17" w14:textId="77777777" w:rsidR="00797BCB" w:rsidRDefault="00797BCB" w:rsidP="00E06E01">
    <w:pPr>
      <w:pStyle w:val="Cabealho"/>
      <w:ind w:firstLine="0"/>
      <w:jc w:val="center"/>
      <w:rPr>
        <w:rFonts w:ascii="Arial" w:hAnsi="Arial" w:cs="Arial"/>
        <w:b/>
        <w:b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F7C9B"/>
    <w:multiLevelType w:val="hybridMultilevel"/>
    <w:tmpl w:val="12CC600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8716F9"/>
    <w:multiLevelType w:val="hybridMultilevel"/>
    <w:tmpl w:val="12CC600C"/>
    <w:lvl w:ilvl="0" w:tplc="390273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00596454">
    <w:abstractNumId w:val="1"/>
  </w:num>
  <w:num w:numId="2" w16cid:durableId="39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E2E"/>
    <w:rsid w:val="00073E25"/>
    <w:rsid w:val="00153977"/>
    <w:rsid w:val="00797BCB"/>
    <w:rsid w:val="00856E2E"/>
    <w:rsid w:val="00D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24867BA"/>
  <w15:docId w15:val="{5B4AD8A7-A015-4F7B-B650-921A7684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E2E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6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6E2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E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E2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56E2E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56E2E"/>
    <w:rPr>
      <w:rFonts w:ascii="Calibri Light" w:eastAsia="Calibri Light" w:hAnsi="Calibri Light" w:cs="Times New Roman"/>
      <w:sz w:val="24"/>
      <w:szCs w:val="24"/>
      <w:lang w:val="en-US"/>
    </w:rPr>
  </w:style>
  <w:style w:type="paragraph" w:customStyle="1" w:styleId="Padro">
    <w:name w:val="Padrão"/>
    <w:rsid w:val="00856E2E"/>
    <w:pPr>
      <w:widowControl w:val="0"/>
      <w:suppressAutoHyphens/>
    </w:pPr>
    <w:rPr>
      <w:rFonts w:ascii="Calibri" w:eastAsia="SimSun" w:hAnsi="Calibri" w:cs="Calibri"/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E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lorena_favacho</dc:creator>
  <cp:lastModifiedBy>Estagiários ISCO Ufopa</cp:lastModifiedBy>
  <cp:revision>3</cp:revision>
  <dcterms:created xsi:type="dcterms:W3CDTF">2026-03-25T17:33:00Z</dcterms:created>
  <dcterms:modified xsi:type="dcterms:W3CDTF">2026-03-26T21:05:00Z</dcterms:modified>
</cp:coreProperties>
</file>